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5453D" w14:textId="478B798C" w:rsidR="0013099A" w:rsidRPr="001D0112" w:rsidRDefault="0013099A" w:rsidP="0013099A">
      <w:pPr>
        <w:jc w:val="center"/>
        <w:rPr>
          <w:b/>
          <w:bCs/>
          <w:sz w:val="32"/>
          <w:szCs w:val="32"/>
          <w:u w:val="single"/>
        </w:rPr>
      </w:pPr>
      <w:r w:rsidRPr="001D0112">
        <w:rPr>
          <w:b/>
          <w:bCs/>
          <w:sz w:val="32"/>
          <w:szCs w:val="32"/>
          <w:u w:val="single"/>
        </w:rPr>
        <w:t>Procédure à suivre pour renouveler votre carte de membre via internet</w:t>
      </w:r>
    </w:p>
    <w:p w14:paraId="61C49C02" w14:textId="77777777" w:rsidR="0013099A" w:rsidRPr="001D0112" w:rsidRDefault="0013099A">
      <w:pPr>
        <w:rPr>
          <w:sz w:val="24"/>
          <w:szCs w:val="24"/>
        </w:rPr>
      </w:pPr>
    </w:p>
    <w:p w14:paraId="2018B960" w14:textId="74C357AF" w:rsidR="001C1D7A" w:rsidRPr="001D0112" w:rsidRDefault="0013099A" w:rsidP="0013099A">
      <w:pPr>
        <w:pStyle w:val="Paragraphedeliste"/>
        <w:numPr>
          <w:ilvl w:val="0"/>
          <w:numId w:val="1"/>
        </w:numPr>
        <w:rPr>
          <w:sz w:val="24"/>
          <w:szCs w:val="24"/>
          <w:lang w:val="en-CA"/>
        </w:rPr>
      </w:pPr>
      <w:r w:rsidRPr="001D0112">
        <w:rPr>
          <w:sz w:val="24"/>
          <w:szCs w:val="24"/>
        </w:rPr>
        <w:t xml:space="preserve">Taper le lien suivant sur le site de recherche (Ex. </w:t>
      </w:r>
      <w:r w:rsidRPr="001D0112">
        <w:rPr>
          <w:sz w:val="24"/>
          <w:szCs w:val="24"/>
          <w:lang w:val="en-CA"/>
        </w:rPr>
        <w:t xml:space="preserve">Google.ca) : </w:t>
      </w:r>
      <w:hyperlink r:id="rId5" w:history="1">
        <w:r w:rsidRPr="001D0112">
          <w:rPr>
            <w:rStyle w:val="Lienhypertexte"/>
            <w:sz w:val="24"/>
            <w:szCs w:val="24"/>
            <w:lang w:val="en-CA"/>
          </w:rPr>
          <w:t>https://www.fadoq.ca/reseau/</w:t>
        </w:r>
      </w:hyperlink>
    </w:p>
    <w:p w14:paraId="0F41A428" w14:textId="77777777" w:rsidR="001D0112" w:rsidRPr="001D5815" w:rsidRDefault="001D0112" w:rsidP="001D0112">
      <w:pPr>
        <w:pStyle w:val="Paragraphedeliste"/>
        <w:rPr>
          <w:sz w:val="24"/>
          <w:szCs w:val="24"/>
          <w:lang w:val="en-CA"/>
        </w:rPr>
      </w:pPr>
    </w:p>
    <w:p w14:paraId="1F4F2E8A" w14:textId="3356427E" w:rsidR="0013099A" w:rsidRPr="001D0112" w:rsidRDefault="0013099A" w:rsidP="0013099A">
      <w:pPr>
        <w:pStyle w:val="Paragraphedeliste"/>
        <w:numPr>
          <w:ilvl w:val="0"/>
          <w:numId w:val="1"/>
        </w:numPr>
        <w:rPr>
          <w:sz w:val="24"/>
          <w:szCs w:val="24"/>
        </w:rPr>
      </w:pPr>
      <w:r w:rsidRPr="001D0112">
        <w:rPr>
          <w:sz w:val="24"/>
          <w:szCs w:val="24"/>
        </w:rPr>
        <w:t>Une fois sur le site, cliquez sur l’onglet « Renouvellement » écrit en bleu en haut à droite.</w:t>
      </w:r>
    </w:p>
    <w:p w14:paraId="068DAD9F" w14:textId="77777777" w:rsidR="001D0112" w:rsidRDefault="001D0112" w:rsidP="001D0112">
      <w:pPr>
        <w:pStyle w:val="Paragraphedeliste"/>
        <w:rPr>
          <w:sz w:val="24"/>
          <w:szCs w:val="24"/>
        </w:rPr>
      </w:pPr>
    </w:p>
    <w:p w14:paraId="42353E30" w14:textId="644357D7" w:rsidR="0013099A" w:rsidRPr="001D0112" w:rsidRDefault="0013099A" w:rsidP="0013099A">
      <w:pPr>
        <w:pStyle w:val="Paragraphedeliste"/>
        <w:numPr>
          <w:ilvl w:val="0"/>
          <w:numId w:val="1"/>
        </w:numPr>
        <w:rPr>
          <w:sz w:val="24"/>
          <w:szCs w:val="24"/>
        </w:rPr>
      </w:pPr>
      <w:r w:rsidRPr="001D0112">
        <w:rPr>
          <w:sz w:val="24"/>
          <w:szCs w:val="24"/>
        </w:rPr>
        <w:t>Déroulez tranquillement le menu. Vous verrez les onglets « Adhésion » et « Renouvellement ». Cliquez sur « Renouvellement »</w:t>
      </w:r>
    </w:p>
    <w:p w14:paraId="36C7B9E6" w14:textId="77777777" w:rsidR="001D0112" w:rsidRDefault="001D0112" w:rsidP="001D0112">
      <w:pPr>
        <w:pStyle w:val="Paragraphedeliste"/>
        <w:rPr>
          <w:sz w:val="24"/>
          <w:szCs w:val="24"/>
        </w:rPr>
      </w:pPr>
    </w:p>
    <w:p w14:paraId="4446208C" w14:textId="044A706D" w:rsidR="0013099A" w:rsidRPr="001D0112" w:rsidRDefault="0013099A" w:rsidP="0013099A">
      <w:pPr>
        <w:pStyle w:val="Paragraphedeliste"/>
        <w:numPr>
          <w:ilvl w:val="0"/>
          <w:numId w:val="1"/>
        </w:numPr>
        <w:rPr>
          <w:sz w:val="24"/>
          <w:szCs w:val="24"/>
        </w:rPr>
      </w:pPr>
      <w:r w:rsidRPr="001D0112">
        <w:rPr>
          <w:sz w:val="24"/>
          <w:szCs w:val="24"/>
        </w:rPr>
        <w:t>Ensuite, vous devez inscrire vos coordonnées (un exemple d’une carte est montré sous les lignes à remplir :</w:t>
      </w:r>
    </w:p>
    <w:p w14:paraId="20E277C6" w14:textId="1FAD599C" w:rsidR="0013099A" w:rsidRPr="001D0112" w:rsidRDefault="0013099A" w:rsidP="0013099A">
      <w:pPr>
        <w:pStyle w:val="Paragraphedeliste"/>
        <w:numPr>
          <w:ilvl w:val="1"/>
          <w:numId w:val="1"/>
        </w:numPr>
        <w:rPr>
          <w:sz w:val="24"/>
          <w:szCs w:val="24"/>
        </w:rPr>
      </w:pPr>
      <w:r w:rsidRPr="001D0112">
        <w:rPr>
          <w:sz w:val="24"/>
          <w:szCs w:val="24"/>
        </w:rPr>
        <w:t>N</w:t>
      </w:r>
      <w:r w:rsidR="001D0112" w:rsidRPr="001D0112">
        <w:rPr>
          <w:sz w:val="24"/>
          <w:szCs w:val="24"/>
        </w:rPr>
        <w:t>uméro d</w:t>
      </w:r>
      <w:r w:rsidRPr="001D0112">
        <w:rPr>
          <w:sz w:val="24"/>
          <w:szCs w:val="24"/>
        </w:rPr>
        <w:t>e membre – il est inscrit au bas de votre carte plastifiée en bas à droite</w:t>
      </w:r>
    </w:p>
    <w:p w14:paraId="5FC82339" w14:textId="2CF7437D" w:rsidR="0013099A" w:rsidRPr="001D0112" w:rsidRDefault="0013099A" w:rsidP="0013099A">
      <w:pPr>
        <w:pStyle w:val="Paragraphedeliste"/>
        <w:numPr>
          <w:ilvl w:val="1"/>
          <w:numId w:val="1"/>
        </w:numPr>
        <w:rPr>
          <w:sz w:val="24"/>
          <w:szCs w:val="24"/>
        </w:rPr>
      </w:pPr>
      <w:r w:rsidRPr="001D0112">
        <w:rPr>
          <w:sz w:val="24"/>
          <w:szCs w:val="24"/>
        </w:rPr>
        <w:t>N</w:t>
      </w:r>
      <w:r w:rsidR="001D0112" w:rsidRPr="001D0112">
        <w:rPr>
          <w:sz w:val="24"/>
          <w:szCs w:val="24"/>
        </w:rPr>
        <w:t>uméro d</w:t>
      </w:r>
      <w:r w:rsidRPr="001D0112">
        <w:rPr>
          <w:sz w:val="24"/>
          <w:szCs w:val="24"/>
        </w:rPr>
        <w:t>u club – dans votre cas, si vous êtes membre FADOQ – Thetford, inscrivez « L032 » également inscrit au bas de votre carte. Si vous êtes membre d’un autre club, tapez les lettres et chiffres précédant votre numéro de membre. Si vous voulez changer de club, au point 5, il vous sera loisible de le faire à l’onglet où cela est indiqué « changer de club ».</w:t>
      </w:r>
    </w:p>
    <w:p w14:paraId="591E345A" w14:textId="0FEA545E" w:rsidR="0013099A" w:rsidRPr="001D0112" w:rsidRDefault="001D0112" w:rsidP="0013099A">
      <w:pPr>
        <w:pStyle w:val="Paragraphedeliste"/>
        <w:numPr>
          <w:ilvl w:val="1"/>
          <w:numId w:val="1"/>
        </w:numPr>
        <w:rPr>
          <w:sz w:val="24"/>
          <w:szCs w:val="24"/>
        </w:rPr>
      </w:pPr>
      <w:r w:rsidRPr="001D0112">
        <w:rPr>
          <w:sz w:val="24"/>
          <w:szCs w:val="24"/>
        </w:rPr>
        <w:t>Code postal et t</w:t>
      </w:r>
      <w:r w:rsidR="0013099A" w:rsidRPr="001D0112">
        <w:rPr>
          <w:sz w:val="24"/>
          <w:szCs w:val="24"/>
        </w:rPr>
        <w:t>éléphone</w:t>
      </w:r>
    </w:p>
    <w:p w14:paraId="5E6CC2E6" w14:textId="5FAED9EE" w:rsidR="0013099A" w:rsidRPr="001D0112" w:rsidRDefault="0013099A" w:rsidP="0013099A">
      <w:pPr>
        <w:pStyle w:val="Paragraphedeliste"/>
        <w:numPr>
          <w:ilvl w:val="1"/>
          <w:numId w:val="1"/>
        </w:numPr>
        <w:rPr>
          <w:sz w:val="24"/>
          <w:szCs w:val="24"/>
        </w:rPr>
      </w:pPr>
      <w:r w:rsidRPr="001D0112">
        <w:rPr>
          <w:sz w:val="24"/>
          <w:szCs w:val="24"/>
        </w:rPr>
        <w:t>Date de naissance</w:t>
      </w:r>
    </w:p>
    <w:p w14:paraId="7D7B7096" w14:textId="77777777" w:rsidR="001D0112" w:rsidRDefault="001D0112" w:rsidP="001D0112">
      <w:pPr>
        <w:pStyle w:val="Paragraphedeliste"/>
        <w:rPr>
          <w:sz w:val="24"/>
          <w:szCs w:val="24"/>
        </w:rPr>
      </w:pPr>
    </w:p>
    <w:p w14:paraId="0C2A5273" w14:textId="27337E27" w:rsidR="0013099A" w:rsidRPr="001D0112" w:rsidRDefault="0013099A" w:rsidP="0013099A">
      <w:pPr>
        <w:pStyle w:val="Paragraphedeliste"/>
        <w:numPr>
          <w:ilvl w:val="0"/>
          <w:numId w:val="1"/>
        </w:numPr>
        <w:rPr>
          <w:sz w:val="24"/>
          <w:szCs w:val="24"/>
        </w:rPr>
      </w:pPr>
      <w:r w:rsidRPr="001D0112">
        <w:rPr>
          <w:sz w:val="24"/>
          <w:szCs w:val="24"/>
        </w:rPr>
        <w:t>Cinquièmement, continuez à dérouler le menu. Vous pouvez renouveler la carte de votre conjoint, mettre à jour vos coordonnées ou changer de club.</w:t>
      </w:r>
    </w:p>
    <w:p w14:paraId="71A24D57" w14:textId="77777777" w:rsidR="001D0112" w:rsidRDefault="001D0112" w:rsidP="001D0112">
      <w:pPr>
        <w:pStyle w:val="Paragraphedeliste"/>
        <w:rPr>
          <w:sz w:val="24"/>
          <w:szCs w:val="24"/>
        </w:rPr>
      </w:pPr>
    </w:p>
    <w:p w14:paraId="2843945E" w14:textId="039B2335" w:rsidR="0013099A" w:rsidRPr="001D0112" w:rsidRDefault="0013099A" w:rsidP="0013099A">
      <w:pPr>
        <w:pStyle w:val="Paragraphedeliste"/>
        <w:numPr>
          <w:ilvl w:val="0"/>
          <w:numId w:val="1"/>
        </w:numPr>
        <w:rPr>
          <w:sz w:val="24"/>
          <w:szCs w:val="24"/>
        </w:rPr>
      </w:pPr>
      <w:r w:rsidRPr="001D0112">
        <w:rPr>
          <w:sz w:val="24"/>
          <w:szCs w:val="24"/>
        </w:rPr>
        <w:t>Ensuite, cliquez sur étape suivante. Suivez les instructions en déroulant le menu</w:t>
      </w:r>
      <w:r w:rsidR="001D0112" w:rsidRPr="001D0112">
        <w:rPr>
          <w:sz w:val="24"/>
          <w:szCs w:val="24"/>
        </w:rPr>
        <w:t xml:space="preserve">. </w:t>
      </w:r>
    </w:p>
    <w:p w14:paraId="4EBD36D7" w14:textId="77777777" w:rsidR="001D0112" w:rsidRDefault="001D0112" w:rsidP="001D0112">
      <w:pPr>
        <w:pStyle w:val="Paragraphedeliste"/>
        <w:rPr>
          <w:sz w:val="24"/>
          <w:szCs w:val="24"/>
        </w:rPr>
      </w:pPr>
    </w:p>
    <w:p w14:paraId="7A5FA66A" w14:textId="7A7DFF6F" w:rsidR="001D0112" w:rsidRPr="001D0112" w:rsidRDefault="001D0112" w:rsidP="0013099A">
      <w:pPr>
        <w:pStyle w:val="Paragraphedeliste"/>
        <w:numPr>
          <w:ilvl w:val="0"/>
          <w:numId w:val="1"/>
        </w:numPr>
        <w:rPr>
          <w:sz w:val="24"/>
          <w:szCs w:val="24"/>
        </w:rPr>
      </w:pPr>
      <w:r w:rsidRPr="001D0112">
        <w:rPr>
          <w:sz w:val="24"/>
          <w:szCs w:val="24"/>
        </w:rPr>
        <w:t>La prochaine étape consiste à payer votre carte pour 1 an ou 2 ans. Cliquez sur les onglets appropriés, inscrivez votre numéro de carte de crédit et continuez les étapes jusqu’à ce qu’il vous soit indiqué que votre demande de renouvellement est reçue.</w:t>
      </w:r>
    </w:p>
    <w:p w14:paraId="2238854D" w14:textId="50FA51EB" w:rsidR="001D0112" w:rsidRPr="001D0112" w:rsidRDefault="001D0112" w:rsidP="001D0112">
      <w:pPr>
        <w:ind w:firstLine="708"/>
        <w:rPr>
          <w:sz w:val="24"/>
          <w:szCs w:val="24"/>
        </w:rPr>
      </w:pPr>
      <w:r w:rsidRPr="001D0112">
        <w:rPr>
          <w:sz w:val="24"/>
          <w:szCs w:val="24"/>
        </w:rPr>
        <w:t>Voilà, le tour est joué.</w:t>
      </w:r>
    </w:p>
    <w:p w14:paraId="4E37538A" w14:textId="66564FAC" w:rsidR="001D0112" w:rsidRPr="001D0112" w:rsidRDefault="001D0112" w:rsidP="001D0112">
      <w:pPr>
        <w:ind w:left="709"/>
        <w:rPr>
          <w:sz w:val="24"/>
          <w:szCs w:val="24"/>
        </w:rPr>
      </w:pPr>
      <w:r w:rsidRPr="001D0112">
        <w:rPr>
          <w:sz w:val="24"/>
          <w:szCs w:val="24"/>
        </w:rPr>
        <w:t xml:space="preserve">Si c’est une nouvelle « adhésion », au début, cliquez sur « adhésion » en haut à droite et remplissez les espaces requis en déroulant le menu </w:t>
      </w:r>
      <w:r w:rsidR="005C1927">
        <w:rPr>
          <w:sz w:val="24"/>
          <w:szCs w:val="24"/>
        </w:rPr>
        <w:t xml:space="preserve">jusqu’au bas </w:t>
      </w:r>
      <w:r w:rsidRPr="001D0112">
        <w:rPr>
          <w:sz w:val="24"/>
          <w:szCs w:val="24"/>
        </w:rPr>
        <w:t>et à chaque page, en cliquant sur « étape suivante ».</w:t>
      </w:r>
      <w:r w:rsidR="001D5815">
        <w:rPr>
          <w:sz w:val="24"/>
          <w:szCs w:val="24"/>
        </w:rPr>
        <w:t xml:space="preserve"> Surtout, </w:t>
      </w:r>
      <w:r w:rsidR="005C1927">
        <w:rPr>
          <w:sz w:val="24"/>
          <w:szCs w:val="24"/>
        </w:rPr>
        <w:t xml:space="preserve">pour vous inscrire à </w:t>
      </w:r>
      <w:r w:rsidR="005C1927" w:rsidRPr="005C1927">
        <w:rPr>
          <w:b/>
          <w:bCs/>
          <w:sz w:val="24"/>
          <w:szCs w:val="24"/>
        </w:rPr>
        <w:t>FADOQ – Thetford</w:t>
      </w:r>
      <w:r w:rsidR="005C1927">
        <w:rPr>
          <w:sz w:val="24"/>
          <w:szCs w:val="24"/>
        </w:rPr>
        <w:t xml:space="preserve">, </w:t>
      </w:r>
      <w:r w:rsidR="001D5815">
        <w:rPr>
          <w:sz w:val="24"/>
          <w:szCs w:val="24"/>
        </w:rPr>
        <w:t>vous assurer que</w:t>
      </w:r>
      <w:r w:rsidR="005C3DD2">
        <w:rPr>
          <w:sz w:val="24"/>
          <w:szCs w:val="24"/>
        </w:rPr>
        <w:t xml:space="preserve"> le numéro du </w:t>
      </w:r>
      <w:r w:rsidR="005C1927">
        <w:rPr>
          <w:sz w:val="24"/>
          <w:szCs w:val="24"/>
        </w:rPr>
        <w:t xml:space="preserve">club indiqué </w:t>
      </w:r>
      <w:r w:rsidR="005C3DD2">
        <w:rPr>
          <w:sz w:val="24"/>
          <w:szCs w:val="24"/>
        </w:rPr>
        <w:t xml:space="preserve">soit bien </w:t>
      </w:r>
      <w:r w:rsidR="005C3DD2" w:rsidRPr="005C1927">
        <w:rPr>
          <w:b/>
          <w:bCs/>
          <w:sz w:val="24"/>
          <w:szCs w:val="24"/>
        </w:rPr>
        <w:t>L032</w:t>
      </w:r>
      <w:r w:rsidR="005C3DD2">
        <w:rPr>
          <w:sz w:val="24"/>
          <w:szCs w:val="24"/>
        </w:rPr>
        <w:t>.</w:t>
      </w:r>
    </w:p>
    <w:sectPr w:rsidR="001D0112" w:rsidRPr="001D011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5571F"/>
    <w:multiLevelType w:val="hybridMultilevel"/>
    <w:tmpl w:val="0E66A2DE"/>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223760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9A"/>
    <w:rsid w:val="000B32B5"/>
    <w:rsid w:val="0013099A"/>
    <w:rsid w:val="001C1D7A"/>
    <w:rsid w:val="001D0112"/>
    <w:rsid w:val="001D5815"/>
    <w:rsid w:val="002F6B2B"/>
    <w:rsid w:val="00436826"/>
    <w:rsid w:val="005C1927"/>
    <w:rsid w:val="005C3DD2"/>
    <w:rsid w:val="00B23067"/>
    <w:rsid w:val="00D91C91"/>
    <w:rsid w:val="00DF24D7"/>
    <w:rsid w:val="00F41EB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F303"/>
  <w15:chartTrackingRefBased/>
  <w15:docId w15:val="{03E7AEEB-250D-47C9-BD21-F5E1A3D6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309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309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3099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3099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3099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3099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3099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3099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3099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3099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3099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3099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3099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3099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3099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3099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3099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3099A"/>
    <w:rPr>
      <w:rFonts w:eastAsiaTheme="majorEastAsia" w:cstheme="majorBidi"/>
      <w:color w:val="272727" w:themeColor="text1" w:themeTint="D8"/>
    </w:rPr>
  </w:style>
  <w:style w:type="paragraph" w:styleId="Titre">
    <w:name w:val="Title"/>
    <w:basedOn w:val="Normal"/>
    <w:next w:val="Normal"/>
    <w:link w:val="TitreCar"/>
    <w:uiPriority w:val="10"/>
    <w:qFormat/>
    <w:rsid w:val="001309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3099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3099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3099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3099A"/>
    <w:pPr>
      <w:spacing w:before="160"/>
      <w:jc w:val="center"/>
    </w:pPr>
    <w:rPr>
      <w:i/>
      <w:iCs/>
      <w:color w:val="404040" w:themeColor="text1" w:themeTint="BF"/>
    </w:rPr>
  </w:style>
  <w:style w:type="character" w:customStyle="1" w:styleId="CitationCar">
    <w:name w:val="Citation Car"/>
    <w:basedOn w:val="Policepardfaut"/>
    <w:link w:val="Citation"/>
    <w:uiPriority w:val="29"/>
    <w:rsid w:val="0013099A"/>
    <w:rPr>
      <w:i/>
      <w:iCs/>
      <w:color w:val="404040" w:themeColor="text1" w:themeTint="BF"/>
    </w:rPr>
  </w:style>
  <w:style w:type="paragraph" w:styleId="Paragraphedeliste">
    <w:name w:val="List Paragraph"/>
    <w:basedOn w:val="Normal"/>
    <w:uiPriority w:val="34"/>
    <w:qFormat/>
    <w:rsid w:val="0013099A"/>
    <w:pPr>
      <w:ind w:left="720"/>
      <w:contextualSpacing/>
    </w:pPr>
  </w:style>
  <w:style w:type="character" w:styleId="Accentuationintense">
    <w:name w:val="Intense Emphasis"/>
    <w:basedOn w:val="Policepardfaut"/>
    <w:uiPriority w:val="21"/>
    <w:qFormat/>
    <w:rsid w:val="0013099A"/>
    <w:rPr>
      <w:i/>
      <w:iCs/>
      <w:color w:val="0F4761" w:themeColor="accent1" w:themeShade="BF"/>
    </w:rPr>
  </w:style>
  <w:style w:type="paragraph" w:styleId="Citationintense">
    <w:name w:val="Intense Quote"/>
    <w:basedOn w:val="Normal"/>
    <w:next w:val="Normal"/>
    <w:link w:val="CitationintenseCar"/>
    <w:uiPriority w:val="30"/>
    <w:qFormat/>
    <w:rsid w:val="001309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3099A"/>
    <w:rPr>
      <w:i/>
      <w:iCs/>
      <w:color w:val="0F4761" w:themeColor="accent1" w:themeShade="BF"/>
    </w:rPr>
  </w:style>
  <w:style w:type="character" w:styleId="Rfrenceintense">
    <w:name w:val="Intense Reference"/>
    <w:basedOn w:val="Policepardfaut"/>
    <w:uiPriority w:val="32"/>
    <w:qFormat/>
    <w:rsid w:val="0013099A"/>
    <w:rPr>
      <w:b/>
      <w:bCs/>
      <w:smallCaps/>
      <w:color w:val="0F4761" w:themeColor="accent1" w:themeShade="BF"/>
      <w:spacing w:val="5"/>
    </w:rPr>
  </w:style>
  <w:style w:type="character" w:styleId="Lienhypertexte">
    <w:name w:val="Hyperlink"/>
    <w:basedOn w:val="Policepardfaut"/>
    <w:uiPriority w:val="99"/>
    <w:unhideWhenUsed/>
    <w:rsid w:val="0013099A"/>
    <w:rPr>
      <w:color w:val="467886" w:themeColor="hyperlink"/>
      <w:u w:val="single"/>
    </w:rPr>
  </w:style>
  <w:style w:type="character" w:styleId="Mentionnonrsolue">
    <w:name w:val="Unresolved Mention"/>
    <w:basedOn w:val="Policepardfaut"/>
    <w:uiPriority w:val="99"/>
    <w:semiHidden/>
    <w:unhideWhenUsed/>
    <w:rsid w:val="00130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doq.ca/reseau/"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1568</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Carey</dc:creator>
  <cp:keywords/>
  <dc:description/>
  <cp:lastModifiedBy>Denis Labbé</cp:lastModifiedBy>
  <cp:revision>2</cp:revision>
  <dcterms:created xsi:type="dcterms:W3CDTF">2025-01-08T14:40:00Z</dcterms:created>
  <dcterms:modified xsi:type="dcterms:W3CDTF">2025-01-08T14:40:00Z</dcterms:modified>
</cp:coreProperties>
</file>